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8B6243" w14:textId="77777777" w:rsidR="00033AD2" w:rsidRDefault="00000000">
      <w:pPr>
        <w:pStyle w:val="Title"/>
        <w:pBdr>
          <w:bottom w:val="none" w:sz="8" w:space="1" w:color="4472C4"/>
        </w:pBdr>
        <w:spacing w:after="80" w:line="288" w:lineRule="auto"/>
        <w:rPr>
          <w:rFonts w:ascii="Aptos Display" w:hAnsi="Aptos Display"/>
        </w:rPr>
      </w:pPr>
      <w:r>
        <w:rPr>
          <w:rFonts w:ascii="Aptos Display" w:hAnsi="Aptos Display"/>
        </w:rPr>
        <w:t xml:space="preserve">Lab 5-2: Classification </w:t>
      </w:r>
    </w:p>
    <w:p w14:paraId="7ED319C0" w14:textId="75FEC9A9" w:rsidR="00E55017" w:rsidRDefault="00000000">
      <w:pPr>
        <w:pStyle w:val="Title"/>
        <w:pBdr>
          <w:bottom w:val="none" w:sz="8" w:space="1" w:color="4472C4"/>
        </w:pBdr>
        <w:spacing w:after="80" w:line="288" w:lineRule="auto"/>
      </w:pPr>
      <w:r>
        <w:rPr>
          <w:rFonts w:ascii="Aptos Display" w:hAnsi="Aptos Display"/>
        </w:rPr>
        <w:t>Practice</w:t>
      </w:r>
    </w:p>
    <w:p w14:paraId="038FE79F" w14:textId="77777777" w:rsidR="00E55017" w:rsidRDefault="00000000">
      <w:pPr>
        <w:pStyle w:val="Heading1"/>
        <w:spacing w:after="240"/>
      </w:pPr>
      <w:r>
        <w:rPr>
          <w:rFonts w:ascii="Aptos Display" w:hAnsi="Aptos Display"/>
        </w:rPr>
        <w:t>Introduction and Scenario</w:t>
      </w:r>
    </w:p>
    <w:p w14:paraId="42B55E75" w14:textId="77777777" w:rsidR="00E55017" w:rsidRDefault="00000000">
      <w:pPr>
        <w:spacing w:after="240" w:line="276" w:lineRule="auto"/>
      </w:pPr>
      <w:r>
        <w:t>Subscription service classification scenario Goal: predict customer subscription renewal Dataset includes behavioral and demographic information</w:t>
      </w:r>
    </w:p>
    <w:p w14:paraId="42F581F9" w14:textId="77777777" w:rsidR="00E55017" w:rsidRDefault="00000000">
      <w:pPr>
        <w:pStyle w:val="Heading1"/>
        <w:spacing w:after="240"/>
      </w:pPr>
      <w:r>
        <w:rPr>
          <w:rFonts w:ascii="Aptos Display" w:hAnsi="Aptos Display"/>
        </w:rPr>
        <w:t>Customer Data</w:t>
      </w:r>
    </w:p>
    <w:p w14:paraId="5F8814A2" w14:textId="77777777" w:rsidR="00E55017" w:rsidRDefault="00000000">
      <w:pPr>
        <w:spacing w:after="240" w:line="276" w:lineRule="auto"/>
      </w:pPr>
      <w:r>
        <w:t>The following table presents a comprehensive overview of 20 customer subscription records, including login activity, support engagement, spending patterns, and renewal status.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27"/>
        <w:gridCol w:w="1927"/>
        <w:gridCol w:w="1928"/>
        <w:gridCol w:w="1928"/>
        <w:gridCol w:w="1928"/>
      </w:tblGrid>
      <w:tr w:rsidR="00E55017" w14:paraId="33641698" w14:textId="77777777">
        <w:trPr>
          <w:tblHeader/>
        </w:trPr>
        <w:tc>
          <w:tcPr>
            <w:tcW w:w="1928" w:type="dxa"/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28C6944" w14:textId="77777777" w:rsidR="00E55017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Customer</w:t>
            </w:r>
          </w:p>
        </w:tc>
        <w:tc>
          <w:tcPr>
            <w:tcW w:w="1928" w:type="dxa"/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FAF0415" w14:textId="77777777" w:rsidR="00E55017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Days Since Last Login</w:t>
            </w:r>
          </w:p>
        </w:tc>
        <w:tc>
          <w:tcPr>
            <w:tcW w:w="1928" w:type="dxa"/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83C842E" w14:textId="77777777" w:rsidR="00E55017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Support Calls (Last Month)</w:t>
            </w:r>
          </w:p>
        </w:tc>
        <w:tc>
          <w:tcPr>
            <w:tcW w:w="1928" w:type="dxa"/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4A7AE6E" w14:textId="77777777" w:rsidR="00E55017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Avg Monthly Spend ($)</w:t>
            </w:r>
          </w:p>
        </w:tc>
        <w:tc>
          <w:tcPr>
            <w:tcW w:w="1928" w:type="dxa"/>
            <w:shd w:val="clear" w:color="auto" w:fill="4472C4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FDB8402" w14:textId="77777777" w:rsidR="00E55017" w:rsidRDefault="00000000">
            <w:pPr>
              <w:spacing w:after="0"/>
              <w:jc w:val="center"/>
            </w:pPr>
            <w:r>
              <w:rPr>
                <w:b/>
                <w:color w:val="FFFFFF"/>
              </w:rPr>
              <w:t>Renewed?</w:t>
            </w:r>
          </w:p>
        </w:tc>
      </w:tr>
      <w:tr w:rsidR="00E55017" w14:paraId="6438A838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1C3A534" w14:textId="77777777" w:rsidR="00E5501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9A58984" w14:textId="77777777" w:rsidR="00E5501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E996DB0" w14:textId="77777777" w:rsidR="00E5501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F11BF85" w14:textId="77777777" w:rsidR="00E55017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6ED2F33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71E393D4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C9A4D60" w14:textId="77777777" w:rsidR="00E5501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6973E54" w14:textId="77777777" w:rsidR="00E5501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33F106F" w14:textId="77777777" w:rsidR="00E5501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56625CD" w14:textId="77777777" w:rsidR="00E5501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AC4FB24" w14:textId="77777777" w:rsidR="00E55017" w:rsidRDefault="00000000">
            <w:pPr>
              <w:spacing w:after="0"/>
              <w:jc w:val="center"/>
            </w:pPr>
            <w:r>
              <w:t>No</w:t>
            </w:r>
          </w:p>
        </w:tc>
      </w:tr>
      <w:tr w:rsidR="00E55017" w14:paraId="09799CA1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2AB20AE" w14:textId="77777777" w:rsidR="00E5501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A118602" w14:textId="77777777" w:rsidR="00E5501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D4EC98D" w14:textId="77777777" w:rsidR="00E5501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297035B" w14:textId="77777777" w:rsidR="00E55017" w:rsidRDefault="00000000">
            <w:pPr>
              <w:spacing w:after="0"/>
              <w:jc w:val="center"/>
            </w:pPr>
            <w:r>
              <w:t>120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668B1CB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7C96CD96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97A84D6" w14:textId="77777777" w:rsidR="00E5501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C46D000" w14:textId="77777777" w:rsidR="00E5501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3A643B4" w14:textId="77777777" w:rsidR="00E5501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C80109A" w14:textId="77777777" w:rsidR="00E5501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809D757" w14:textId="77777777" w:rsidR="00E55017" w:rsidRDefault="00000000">
            <w:pPr>
              <w:spacing w:after="0"/>
              <w:jc w:val="center"/>
            </w:pPr>
            <w:r>
              <w:t>No</w:t>
            </w:r>
          </w:p>
        </w:tc>
      </w:tr>
      <w:tr w:rsidR="00E55017" w14:paraId="22F0CB6A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05A0168" w14:textId="77777777" w:rsidR="00E5501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7F4CDD1" w14:textId="77777777" w:rsidR="00E5501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588BF5D" w14:textId="77777777" w:rsidR="00E5501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A2236F7" w14:textId="77777777" w:rsidR="00E55017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DA375F4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68E3B526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AB856B6" w14:textId="77777777" w:rsidR="00E5501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CE3363E" w14:textId="77777777" w:rsidR="00E5501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3A4D639" w14:textId="77777777" w:rsidR="00E5501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5BAF930" w14:textId="77777777" w:rsidR="00E5501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0F66DEB" w14:textId="77777777" w:rsidR="00E55017" w:rsidRDefault="00000000">
            <w:pPr>
              <w:spacing w:after="0"/>
              <w:jc w:val="center"/>
            </w:pPr>
            <w:r>
              <w:t>No</w:t>
            </w:r>
          </w:p>
        </w:tc>
      </w:tr>
      <w:tr w:rsidR="00E55017" w14:paraId="4AAF1A81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2A95869" w14:textId="77777777" w:rsidR="00E5501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5B1734F" w14:textId="77777777" w:rsidR="00E5501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3A17C42" w14:textId="77777777" w:rsidR="00E5501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528E9AA" w14:textId="77777777" w:rsidR="00E55017" w:rsidRDefault="00000000">
            <w:pPr>
              <w:spacing w:after="0"/>
              <w:jc w:val="center"/>
            </w:pPr>
            <w:r>
              <w:t>100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D98D1A2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11DC88F2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A989ADC" w14:textId="77777777" w:rsidR="00E5501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B79B527" w14:textId="77777777" w:rsidR="00E5501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7275ABB" w14:textId="77777777" w:rsidR="00E5501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BD08F4D" w14:textId="77777777" w:rsidR="00E55017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B164EDF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6B11E2B1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47E6DC6" w14:textId="77777777" w:rsidR="00E5501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146382C" w14:textId="77777777" w:rsidR="00E55017" w:rsidRDefault="00000000">
            <w:pPr>
              <w:spacing w:after="0"/>
              <w:jc w:val="center"/>
            </w:pPr>
            <w:r>
              <w:t>90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DE5B165" w14:textId="77777777" w:rsidR="00E5501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FD35F7B" w14:textId="77777777" w:rsidR="00E5501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B02F22F" w14:textId="77777777" w:rsidR="00E55017" w:rsidRDefault="00000000">
            <w:pPr>
              <w:spacing w:after="0"/>
              <w:jc w:val="center"/>
            </w:pPr>
            <w:r>
              <w:t>No</w:t>
            </w:r>
          </w:p>
        </w:tc>
      </w:tr>
      <w:tr w:rsidR="00E55017" w14:paraId="4CADA026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832969D" w14:textId="77777777" w:rsidR="00E5501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7C8D7AF" w14:textId="77777777" w:rsidR="00E5501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F071577" w14:textId="77777777" w:rsidR="00E5501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DCF353F" w14:textId="77777777" w:rsidR="00E55017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13A8282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2B53F446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BE5B35D" w14:textId="77777777" w:rsidR="00E5501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61EBD4A" w14:textId="77777777" w:rsidR="00E5501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450BD2A" w14:textId="77777777" w:rsidR="00E5501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875C2B4" w14:textId="77777777" w:rsidR="00E5501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8BB7A69" w14:textId="77777777" w:rsidR="00E55017" w:rsidRDefault="00000000">
            <w:pPr>
              <w:spacing w:after="0"/>
              <w:jc w:val="center"/>
            </w:pPr>
            <w:r>
              <w:t>No</w:t>
            </w:r>
          </w:p>
        </w:tc>
      </w:tr>
      <w:tr w:rsidR="00E55017" w14:paraId="42B88930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ECEEB02" w14:textId="77777777" w:rsidR="00E5501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31A93CD" w14:textId="77777777" w:rsidR="00E5501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DA504C6" w14:textId="77777777" w:rsidR="00E5501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EB50FF3" w14:textId="77777777" w:rsidR="00E55017" w:rsidRDefault="00000000">
            <w:pPr>
              <w:spacing w:after="0"/>
              <w:jc w:val="center"/>
            </w:pPr>
            <w:r>
              <w:t>110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331A5F6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4C80C57A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C73C078" w14:textId="77777777" w:rsidR="00E5501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FAB80C1" w14:textId="77777777" w:rsidR="00E5501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17738B1" w14:textId="77777777" w:rsidR="00E5501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5C6AA34" w14:textId="77777777" w:rsidR="00E5501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17C66CD" w14:textId="77777777" w:rsidR="00E55017" w:rsidRDefault="00000000">
            <w:pPr>
              <w:spacing w:after="0"/>
              <w:jc w:val="center"/>
            </w:pPr>
            <w:r>
              <w:t>No</w:t>
            </w:r>
          </w:p>
        </w:tc>
      </w:tr>
      <w:tr w:rsidR="00E55017" w14:paraId="2F3F3C03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324AEAB" w14:textId="77777777" w:rsidR="00E55017" w:rsidRDefault="00000000">
            <w:pPr>
              <w:spacing w:after="0"/>
              <w:jc w:val="center"/>
            </w:pPr>
            <w:r>
              <w:lastRenderedPageBreak/>
              <w:t>14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14D8554" w14:textId="77777777" w:rsidR="00E5501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600ABA2" w14:textId="77777777" w:rsidR="00E5501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2C50E3C" w14:textId="77777777" w:rsidR="00E55017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CC01054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1A6A8BF5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7EDFC3C" w14:textId="77777777" w:rsidR="00E5501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FF245A9" w14:textId="77777777" w:rsidR="00E5501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3C67699E" w14:textId="77777777" w:rsidR="00E5501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64BAABD" w14:textId="77777777" w:rsidR="00E55017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FE1F46A" w14:textId="77777777" w:rsidR="00E55017" w:rsidRDefault="00000000">
            <w:pPr>
              <w:spacing w:after="0"/>
              <w:jc w:val="center"/>
            </w:pPr>
            <w:r>
              <w:t>No</w:t>
            </w:r>
          </w:p>
        </w:tc>
      </w:tr>
      <w:tr w:rsidR="00E55017" w14:paraId="30982780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487FCD1" w14:textId="77777777" w:rsidR="00E5501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FFA83FD" w14:textId="77777777" w:rsidR="00E5501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8A6653C" w14:textId="77777777" w:rsidR="00E5501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286B765" w14:textId="77777777" w:rsidR="00E55017" w:rsidRDefault="00000000">
            <w:pPr>
              <w:spacing w:after="0"/>
              <w:jc w:val="center"/>
            </w:pPr>
            <w:r>
              <w:t>85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5365644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131B09B5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58302733" w14:textId="77777777" w:rsidR="00E5501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A5CB73A" w14:textId="77777777" w:rsidR="00E5501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61EE14E5" w14:textId="77777777" w:rsidR="00E5501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5A47375" w14:textId="77777777" w:rsidR="00E5501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0EDEFF3" w14:textId="77777777" w:rsidR="00E55017" w:rsidRDefault="00000000">
            <w:pPr>
              <w:spacing w:after="0"/>
              <w:jc w:val="center"/>
            </w:pPr>
            <w:r>
              <w:t>No</w:t>
            </w:r>
          </w:p>
        </w:tc>
      </w:tr>
      <w:tr w:rsidR="00E55017" w14:paraId="67544E86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F5022B9" w14:textId="77777777" w:rsidR="00E5501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050CF01" w14:textId="77777777" w:rsidR="00E5501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7220AE5" w14:textId="77777777" w:rsidR="00E5501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008A924" w14:textId="77777777" w:rsidR="00E55017" w:rsidRDefault="00000000">
            <w:pPr>
              <w:spacing w:after="0"/>
              <w:jc w:val="center"/>
            </w:pPr>
            <w:r>
              <w:t>95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74D9B87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38CEE730" w14:textId="77777777"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8556BA2" w14:textId="77777777" w:rsidR="00E5501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00EF07A" w14:textId="77777777" w:rsidR="00E5501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82C753B" w14:textId="77777777" w:rsidR="00E5501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C9A041E" w14:textId="77777777" w:rsidR="00E55017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1928" w:type="dxa"/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B9CC8C5" w14:textId="77777777" w:rsidR="00E55017" w:rsidRDefault="00000000">
            <w:pPr>
              <w:spacing w:after="0"/>
              <w:jc w:val="center"/>
            </w:pPr>
            <w:r>
              <w:t>Yes</w:t>
            </w:r>
          </w:p>
        </w:tc>
      </w:tr>
      <w:tr w:rsidR="00E55017" w14:paraId="6D88CF30" w14:textId="77777777"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7487EA0F" w14:textId="77777777" w:rsidR="00E5501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1D2B488C" w14:textId="77777777" w:rsidR="00E5501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208AE985" w14:textId="77777777" w:rsidR="00E5501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0C2D51CF" w14:textId="77777777" w:rsidR="00E5501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1928" w:type="dxa"/>
            <w:shd w:val="clear" w:color="auto" w:fill="D9E2F3"/>
            <w:tcMar>
              <w:top w:w="160" w:type="dxa"/>
              <w:left w:w="160" w:type="dxa"/>
              <w:bottom w:w="160" w:type="dxa"/>
              <w:right w:w="160" w:type="dxa"/>
            </w:tcMar>
            <w:vAlign w:val="center"/>
          </w:tcPr>
          <w:p w14:paraId="41A83868" w14:textId="77777777" w:rsidR="00E55017" w:rsidRDefault="00000000">
            <w:pPr>
              <w:spacing w:after="0"/>
              <w:jc w:val="center"/>
            </w:pPr>
            <w:r>
              <w:t>No</w:t>
            </w:r>
          </w:p>
        </w:tc>
      </w:tr>
    </w:tbl>
    <w:p w14:paraId="3481435F" w14:textId="77777777" w:rsidR="00E55017" w:rsidRDefault="00000000">
      <w:pPr>
        <w:spacing w:before="240" w:after="240" w:line="276" w:lineRule="auto"/>
      </w:pPr>
      <w:r>
        <w:t>This dataset reveals patterns in customer engagement and renewal behavior, providing insights for customer success strategies and retention efforts.</w:t>
      </w:r>
    </w:p>
    <w:p w14:paraId="5E0272BE" w14:textId="77777777" w:rsidR="00E55017" w:rsidRDefault="00000000">
      <w:pPr>
        <w:pStyle w:val="Heading1"/>
        <w:spacing w:after="240"/>
      </w:pPr>
      <w:r>
        <w:rPr>
          <w:rFonts w:ascii="Aptos Display" w:hAnsi="Aptos Display"/>
        </w:rPr>
        <w:t>Practice Questions</w:t>
      </w:r>
    </w:p>
    <w:p w14:paraId="1EF8DE0F" w14:textId="0F34B80F" w:rsidR="00E55017" w:rsidRDefault="00000000">
      <w:pPr>
        <w:spacing w:after="360" w:line="276" w:lineRule="auto"/>
      </w:pPr>
      <w:r>
        <w:t xml:space="preserve">Complete the following exercises to practice classification modeling with LINEST, confusion matrices, and performance metrics. Show all work </w:t>
      </w:r>
      <w:r w:rsidR="00D37C69">
        <w:t xml:space="preserve">with screenshots </w:t>
      </w:r>
      <w:r>
        <w:t>and record your answers in the spaces provided.</w:t>
      </w:r>
    </w:p>
    <w:p w14:paraId="4C6BA2AA" w14:textId="77777777" w:rsidR="00E55017" w:rsidRDefault="00000000">
      <w:pPr>
        <w:spacing w:after="160" w:line="276" w:lineRule="auto"/>
      </w:pPr>
      <w:r>
        <w:rPr>
          <w:b/>
        </w:rPr>
        <w:t>1. Single-Input LINEST Model</w:t>
      </w:r>
    </w:p>
    <w:p w14:paraId="584C3CF5" w14:textId="77777777" w:rsidR="00E55017" w:rsidRDefault="00000000">
      <w:pPr>
        <w:spacing w:after="120" w:line="276" w:lineRule="auto"/>
        <w:ind w:left="567"/>
      </w:pPr>
      <w:r>
        <w:t>Use LINEST to build the single-input model using Days Since Last Purchase as the only predictor. Record the slope and intercept returned by Excel.</w:t>
      </w:r>
    </w:p>
    <w:p w14:paraId="7FCB5DBD" w14:textId="77777777" w:rsidR="00E55017" w:rsidRDefault="00000000">
      <w:pPr>
        <w:spacing w:after="360" w:line="276" w:lineRule="auto"/>
        <w:ind w:left="567"/>
      </w:pPr>
      <w:r>
        <w:t>Slope: ____________________     Intercept: ____________________</w:t>
      </w:r>
    </w:p>
    <w:p w14:paraId="37D81A97" w14:textId="77777777" w:rsidR="00E55017" w:rsidRDefault="00000000">
      <w:pPr>
        <w:spacing w:after="160" w:line="276" w:lineRule="auto"/>
      </w:pPr>
      <w:r>
        <w:rPr>
          <w:b/>
        </w:rPr>
        <w:t>2. Single-Input Prediction Scores</w:t>
      </w:r>
    </w:p>
    <w:p w14:paraId="7880E14D" w14:textId="77777777" w:rsidR="00E55017" w:rsidRDefault="00000000">
      <w:pPr>
        <w:spacing w:after="120" w:line="276" w:lineRule="auto"/>
        <w:ind w:left="567"/>
      </w:pPr>
      <w:r>
        <w:t>Calculate the single-input prediction score for all 12 customers using the slope and intercept you obtained.</w:t>
      </w:r>
    </w:p>
    <w:p w14:paraId="03504DFF" w14:textId="77777777" w:rsidR="00E55017" w:rsidRDefault="00000000">
      <w:pPr>
        <w:spacing w:after="360" w:line="276" w:lineRule="auto"/>
        <w:ind w:left="567"/>
      </w:pPr>
      <w:r>
        <w:t>Attach your Excel worksheet showing the prediction score calculations.</w:t>
      </w:r>
    </w:p>
    <w:p w14:paraId="3ACCEF67" w14:textId="77777777" w:rsidR="00E55017" w:rsidRDefault="00000000">
      <w:pPr>
        <w:spacing w:after="160" w:line="276" w:lineRule="auto"/>
      </w:pPr>
      <w:r>
        <w:rPr>
          <w:b/>
        </w:rPr>
        <w:t>3. Single-Input Predicted Probabilities</w:t>
      </w:r>
    </w:p>
    <w:p w14:paraId="63090C00" w14:textId="77777777" w:rsidR="00E55017" w:rsidRDefault="00000000">
      <w:pPr>
        <w:spacing w:after="120" w:line="276" w:lineRule="auto"/>
        <w:ind w:left="567"/>
      </w:pPr>
      <w:r>
        <w:t>Convert the single-input scores into predicted probabilities by clipping values below 0 to 0 and values above 1 to 1.</w:t>
      </w:r>
    </w:p>
    <w:p w14:paraId="6D1E34B6" w14:textId="77777777" w:rsidR="00E55017" w:rsidRDefault="00000000">
      <w:pPr>
        <w:spacing w:after="360" w:line="276" w:lineRule="auto"/>
        <w:ind w:left="567"/>
      </w:pPr>
      <w:r>
        <w:t>Show your clipping formula and the resulting probabilities for all 12 customers.</w:t>
      </w:r>
    </w:p>
    <w:p w14:paraId="3AD92CB8" w14:textId="77777777" w:rsidR="00E55017" w:rsidRDefault="00000000">
      <w:pPr>
        <w:spacing w:after="160" w:line="276" w:lineRule="auto"/>
      </w:pPr>
      <w:r>
        <w:rPr>
          <w:b/>
        </w:rPr>
        <w:lastRenderedPageBreak/>
        <w:t>4. Single-Input Threshold Classification</w:t>
      </w:r>
    </w:p>
    <w:p w14:paraId="38955966" w14:textId="77777777" w:rsidR="00E55017" w:rsidRDefault="00000000">
      <w:pPr>
        <w:spacing w:after="120" w:line="276" w:lineRule="auto"/>
        <w:ind w:left="567"/>
      </w:pPr>
      <w:r>
        <w:t>Apply the 0.50 threshold to generate a Yes/No prediction for each customer using the single-input model.</w:t>
      </w:r>
    </w:p>
    <w:p w14:paraId="54936DA1" w14:textId="77777777" w:rsidR="00E55017" w:rsidRDefault="00000000">
      <w:pPr>
        <w:spacing w:after="120" w:line="276" w:lineRule="auto"/>
        <w:ind w:left="567"/>
      </w:pPr>
      <w:r>
        <w:t>Record your Yes/No predictions below:</w:t>
      </w:r>
    </w:p>
    <w:p w14:paraId="36E18F95" w14:textId="77777777" w:rsidR="00E55017" w:rsidRDefault="00000000">
      <w:pPr>
        <w:spacing w:after="360" w:line="276" w:lineRule="auto"/>
        <w:ind w:left="567"/>
      </w:pPr>
      <w:r>
        <w:t>_____________________________________________________________________________</w:t>
      </w:r>
    </w:p>
    <w:p w14:paraId="064E15A8" w14:textId="77777777" w:rsidR="00E55017" w:rsidRDefault="00000000">
      <w:pPr>
        <w:spacing w:after="160" w:line="276" w:lineRule="auto"/>
      </w:pPr>
      <w:r>
        <w:rPr>
          <w:b/>
        </w:rPr>
        <w:t>5. Single-Input Confusion Matrix</w:t>
      </w:r>
    </w:p>
    <w:p w14:paraId="7CA18F4A" w14:textId="77777777" w:rsidR="00E55017" w:rsidRDefault="00000000">
      <w:pPr>
        <w:spacing w:after="120" w:line="276" w:lineRule="auto"/>
        <w:ind w:left="567"/>
      </w:pPr>
      <w:r>
        <w:t>Create the confusion matrix for the single-input model using COUNTIFS and report the four counts:</w:t>
      </w:r>
    </w:p>
    <w:p w14:paraId="5D03121A" w14:textId="77777777" w:rsidR="00E55017" w:rsidRDefault="00000000">
      <w:pPr>
        <w:spacing w:after="120" w:line="276" w:lineRule="auto"/>
        <w:ind w:left="567"/>
      </w:pPr>
      <w:r>
        <w:t>True Positives (TP): ___________     False Positives (FP): ___________</w:t>
      </w:r>
    </w:p>
    <w:p w14:paraId="59DA51FA" w14:textId="77777777" w:rsidR="00E55017" w:rsidRDefault="00000000">
      <w:pPr>
        <w:spacing w:after="360" w:line="276" w:lineRule="auto"/>
        <w:ind w:left="567"/>
      </w:pPr>
      <w:r>
        <w:t>False Negatives (FN): ___________     True Negatives (TN): ___________</w:t>
      </w:r>
    </w:p>
    <w:p w14:paraId="2787B831" w14:textId="77777777" w:rsidR="00E55017" w:rsidRDefault="00000000">
      <w:pPr>
        <w:spacing w:after="160" w:line="276" w:lineRule="auto"/>
      </w:pPr>
      <w:r>
        <w:rPr>
          <w:b/>
        </w:rPr>
        <w:t>6. Single-Input Model Performance Metrics</w:t>
      </w:r>
    </w:p>
    <w:p w14:paraId="1CB1F782" w14:textId="77777777" w:rsidR="00E55017" w:rsidRDefault="00000000">
      <w:pPr>
        <w:spacing w:after="120" w:line="276" w:lineRule="auto"/>
        <w:ind w:left="567"/>
      </w:pPr>
      <w:r>
        <w:t>Calculate accuracy, precision, and recall for the single-input model based on your confusion matrix.</w:t>
      </w:r>
    </w:p>
    <w:p w14:paraId="7271098B" w14:textId="77777777" w:rsidR="00E55017" w:rsidRDefault="00000000">
      <w:pPr>
        <w:spacing w:after="360" w:line="276" w:lineRule="auto"/>
        <w:ind w:left="567"/>
      </w:pPr>
      <w:r>
        <w:t>Accuracy = ___________     Precision = ___________     Recall = ___________</w:t>
      </w:r>
    </w:p>
    <w:p w14:paraId="75881919" w14:textId="77777777" w:rsidR="00E55017" w:rsidRDefault="00000000">
      <w:pPr>
        <w:spacing w:after="160" w:line="276" w:lineRule="auto"/>
      </w:pPr>
      <w:r>
        <w:rPr>
          <w:b/>
        </w:rPr>
        <w:t>7. Multi-Input LINEST Model</w:t>
      </w:r>
    </w:p>
    <w:p w14:paraId="0137BAD0" w14:textId="77777777" w:rsidR="00E55017" w:rsidRDefault="00000000">
      <w:pPr>
        <w:spacing w:after="120" w:line="276" w:lineRule="auto"/>
        <w:ind w:left="567"/>
      </w:pPr>
      <w:r>
        <w:t>Use LINEST again to build the multi-input model using all three predictors (Days Since Last Purchase, Email Opens, and Average Order Value). Record the three coefficients and the intercept.</w:t>
      </w:r>
    </w:p>
    <w:p w14:paraId="5206723C" w14:textId="77777777" w:rsidR="00E55017" w:rsidRDefault="00000000">
      <w:pPr>
        <w:spacing w:after="120" w:line="276" w:lineRule="auto"/>
        <w:ind w:left="567"/>
      </w:pPr>
      <w:r>
        <w:t>Coefficient 1 (Days): ___________     Coefficient 2 (Emails): ___________</w:t>
      </w:r>
    </w:p>
    <w:p w14:paraId="5C595C3C" w14:textId="77777777" w:rsidR="00E55017" w:rsidRDefault="00000000">
      <w:pPr>
        <w:spacing w:after="360" w:line="276" w:lineRule="auto"/>
        <w:ind w:left="567"/>
      </w:pPr>
      <w:r>
        <w:t>Coefficient 3 (Order Value): ___________     Intercept: ___________</w:t>
      </w:r>
    </w:p>
    <w:p w14:paraId="6B345970" w14:textId="77777777" w:rsidR="00E55017" w:rsidRDefault="00000000">
      <w:pPr>
        <w:spacing w:after="160" w:line="276" w:lineRule="auto"/>
      </w:pPr>
      <w:r>
        <w:rPr>
          <w:b/>
        </w:rPr>
        <w:t>8. Multi-Input Prediction Scores</w:t>
      </w:r>
    </w:p>
    <w:p w14:paraId="52581041" w14:textId="77777777" w:rsidR="00E55017" w:rsidRDefault="00000000">
      <w:pPr>
        <w:spacing w:after="120" w:line="276" w:lineRule="auto"/>
        <w:ind w:left="567"/>
      </w:pPr>
      <w:r>
        <w:t>Calculate the multi-input prediction score for all 12 customers using the multivariate coefficients.</w:t>
      </w:r>
    </w:p>
    <w:p w14:paraId="17745D1D" w14:textId="77777777" w:rsidR="00E55017" w:rsidRDefault="00000000">
      <w:pPr>
        <w:spacing w:after="360" w:line="276" w:lineRule="auto"/>
        <w:ind w:left="567"/>
      </w:pPr>
      <w:r>
        <w:t>Attach your Excel worksheet showing the multi-input prediction score calculations.</w:t>
      </w:r>
    </w:p>
    <w:p w14:paraId="6624F0A8" w14:textId="77777777" w:rsidR="00E55017" w:rsidRDefault="00000000">
      <w:pPr>
        <w:spacing w:after="160" w:line="276" w:lineRule="auto"/>
      </w:pPr>
      <w:r>
        <w:rPr>
          <w:b/>
        </w:rPr>
        <w:t>9. Multi-Input Final Predictions</w:t>
      </w:r>
    </w:p>
    <w:p w14:paraId="3231560B" w14:textId="77777777" w:rsidR="00E55017" w:rsidRDefault="00000000">
      <w:pPr>
        <w:spacing w:after="120" w:line="276" w:lineRule="auto"/>
        <w:ind w:left="567"/>
      </w:pPr>
      <w:r>
        <w:t>Convert the multi-input scores into probabilities and apply the 0.50 threshold to generate the final Yes/No predictions for the multi-input model.</w:t>
      </w:r>
    </w:p>
    <w:p w14:paraId="29BEA4E3" w14:textId="77777777" w:rsidR="00E55017" w:rsidRDefault="00000000">
      <w:pPr>
        <w:spacing w:after="120" w:line="276" w:lineRule="auto"/>
        <w:ind w:left="567"/>
      </w:pPr>
      <w:r>
        <w:t>Record your Yes/No predictions below:</w:t>
      </w:r>
    </w:p>
    <w:p w14:paraId="11C8577C" w14:textId="77777777" w:rsidR="00E55017" w:rsidRDefault="00000000">
      <w:pPr>
        <w:spacing w:after="360" w:line="276" w:lineRule="auto"/>
        <w:ind w:left="567"/>
      </w:pPr>
      <w:r>
        <w:t>_____________________________________________________________________________</w:t>
      </w:r>
    </w:p>
    <w:p w14:paraId="4DD0DA4E" w14:textId="77777777" w:rsidR="00E55017" w:rsidRDefault="00000000">
      <w:pPr>
        <w:spacing w:after="160" w:line="276" w:lineRule="auto"/>
      </w:pPr>
      <w:r>
        <w:rPr>
          <w:b/>
        </w:rPr>
        <w:lastRenderedPageBreak/>
        <w:t>10. Multi-Input Confusion Matrix</w:t>
      </w:r>
    </w:p>
    <w:p w14:paraId="6053CD42" w14:textId="77777777" w:rsidR="00E55017" w:rsidRDefault="00000000">
      <w:pPr>
        <w:spacing w:after="120" w:line="276" w:lineRule="auto"/>
        <w:ind w:left="567"/>
      </w:pPr>
      <w:r>
        <w:t>Create the confusion matrix for the multi-input model.</w:t>
      </w:r>
    </w:p>
    <w:p w14:paraId="09F63E89" w14:textId="77777777" w:rsidR="00E55017" w:rsidRDefault="00000000">
      <w:pPr>
        <w:spacing w:after="120" w:line="276" w:lineRule="auto"/>
        <w:ind w:left="567"/>
      </w:pPr>
      <w:r>
        <w:t>True Positives (TP): ___________     False Positives (FP): ___________</w:t>
      </w:r>
    </w:p>
    <w:p w14:paraId="46C9D447" w14:textId="77777777" w:rsidR="00E55017" w:rsidRDefault="00000000">
      <w:pPr>
        <w:spacing w:after="360" w:line="276" w:lineRule="auto"/>
        <w:ind w:left="567"/>
      </w:pPr>
      <w:r>
        <w:t>False Negatives (FN): ___________     True Negatives (TN): ___________</w:t>
      </w:r>
    </w:p>
    <w:p w14:paraId="5AC11BDB" w14:textId="7485CDD8" w:rsidR="00E55017" w:rsidRDefault="00E55017">
      <w:pPr>
        <w:spacing w:after="120" w:line="312" w:lineRule="auto"/>
        <w:ind w:left="567" w:hanging="567"/>
      </w:pPr>
    </w:p>
    <w:sectPr w:rsidR="00E55017" w:rsidSect="00034616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EF03F" w14:textId="77777777" w:rsidR="008C0EC3" w:rsidRDefault="008C0EC3">
      <w:pPr>
        <w:spacing w:after="0"/>
      </w:pPr>
      <w:r>
        <w:separator/>
      </w:r>
    </w:p>
  </w:endnote>
  <w:endnote w:type="continuationSeparator" w:id="0">
    <w:p w14:paraId="6580CA1C" w14:textId="77777777" w:rsidR="008C0EC3" w:rsidRDefault="008C0E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95AD" w14:textId="77777777" w:rsidR="00E55017" w:rsidRDefault="00000000">
    <w:pPr>
      <w:pStyle w:val="Footer"/>
      <w:jc w:val="center"/>
    </w:pPr>
    <w:r>
      <w:rPr>
        <w:sz w:val="18"/>
      </w:rPr>
      <w:t xml:space="preserve">Page </w:t>
    </w:r>
    <w:r>
      <w:rPr>
        <w:sz w:val="18"/>
      </w:rPr>
      <w:fldChar w:fldCharType="begin"/>
    </w:r>
    <w:r>
      <w:rPr>
        <w:sz w:val="18"/>
      </w:rPr>
      <w:instrText>PAGE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ED046" w14:textId="77777777" w:rsidR="008C0EC3" w:rsidRDefault="008C0EC3">
      <w:pPr>
        <w:spacing w:after="0"/>
      </w:pPr>
      <w:r>
        <w:separator/>
      </w:r>
    </w:p>
  </w:footnote>
  <w:footnote w:type="continuationSeparator" w:id="0">
    <w:p w14:paraId="38866164" w14:textId="77777777" w:rsidR="008C0EC3" w:rsidRDefault="008C0E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CB84E" w14:textId="77777777" w:rsidR="00E55017" w:rsidRDefault="00000000">
    <w:pPr>
      <w:pStyle w:val="Header"/>
      <w:jc w:val="right"/>
    </w:pPr>
    <w:r>
      <w:rPr>
        <w:sz w:val="18"/>
      </w:rPr>
      <w:t>Lab 5-2: Classification Practice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9637593">
    <w:abstractNumId w:val="8"/>
  </w:num>
  <w:num w:numId="2" w16cid:durableId="937518640">
    <w:abstractNumId w:val="6"/>
  </w:num>
  <w:num w:numId="3" w16cid:durableId="269973655">
    <w:abstractNumId w:val="5"/>
  </w:num>
  <w:num w:numId="4" w16cid:durableId="1895701430">
    <w:abstractNumId w:val="4"/>
  </w:num>
  <w:num w:numId="5" w16cid:durableId="1098019486">
    <w:abstractNumId w:val="7"/>
  </w:num>
  <w:num w:numId="6" w16cid:durableId="206335477">
    <w:abstractNumId w:val="3"/>
  </w:num>
  <w:num w:numId="7" w16cid:durableId="536744105">
    <w:abstractNumId w:val="2"/>
  </w:num>
  <w:num w:numId="8" w16cid:durableId="1498376809">
    <w:abstractNumId w:val="1"/>
  </w:num>
  <w:num w:numId="9" w16cid:durableId="544946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3AD2"/>
    <w:rsid w:val="00034616"/>
    <w:rsid w:val="0006063C"/>
    <w:rsid w:val="0015074B"/>
    <w:rsid w:val="0029639D"/>
    <w:rsid w:val="00326F90"/>
    <w:rsid w:val="008327F7"/>
    <w:rsid w:val="008C0EC3"/>
    <w:rsid w:val="00AA1D8D"/>
    <w:rsid w:val="00B47730"/>
    <w:rsid w:val="00CB0664"/>
    <w:rsid w:val="00D37C69"/>
    <w:rsid w:val="00E5501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220066"/>
  <w14:defaultImageDpi w14:val="300"/>
  <w15:docId w15:val="{CCC10FD9-5A9A-4E1D-A351-D04DC618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eastAsia="Aptos" w:hAnsi="Aptos" w:cs="Aptos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Seefeld</dc:creator>
  <cp:keywords/>
  <dc:description/>
  <cp:lastModifiedBy>Kim Seefeld</cp:lastModifiedBy>
  <cp:revision>3</cp:revision>
  <dcterms:created xsi:type="dcterms:W3CDTF">2026-06-07T03:04:00Z</dcterms:created>
  <dcterms:modified xsi:type="dcterms:W3CDTF">2026-06-07T03:04:00Z</dcterms:modified>
  <cp:category/>
</cp:coreProperties>
</file>